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941C0" w:rsidRPr="008941C0">
        <w:rPr>
          <w:rFonts w:ascii="仿宋_GB2312" w:eastAsia="仿宋_GB2312" w:hAnsi="仿宋_GB2312" w:cs="仿宋_GB2312" w:hint="eastAsia"/>
          <w:sz w:val="32"/>
          <w:szCs w:val="32"/>
        </w:rPr>
        <w:t>未经许可，播放或者复制广播、电视的行为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941C0" w:rsidRPr="008941C0">
        <w:rPr>
          <w:rFonts w:ascii="仿宋_GB2312" w:eastAsia="仿宋_GB2312" w:hAnsi="仿宋_GB2312" w:cs="仿宋_GB2312" w:hint="eastAsia"/>
          <w:sz w:val="32"/>
          <w:szCs w:val="32"/>
        </w:rPr>
        <w:t>是否存在未经许可，播放或者复制广播、电视的行为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60E47" w:rsidRPr="008B1BA5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未经录音录像制作者许可，复制、发行、通过信息网络向公众传播其制作的录音录像制品的</w:t>
      </w:r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60E47" w:rsidRPr="00260854">
        <w:rPr>
          <w:rFonts w:ascii="仿宋_GB2312" w:eastAsia="仿宋_GB2312" w:hAnsi="仿宋_GB2312" w:cs="仿宋_GB2312" w:hint="eastAsia"/>
          <w:sz w:val="32"/>
          <w:szCs w:val="32"/>
        </w:rPr>
        <w:t>未经录音录像制作者许可，复制、发行、通过信息网络向公众传播</w:t>
      </w:r>
      <w:r w:rsidR="00460E47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460E47" w:rsidRPr="00260854">
        <w:rPr>
          <w:rFonts w:ascii="仿宋_GB2312" w:eastAsia="仿宋_GB2312" w:hAnsi="仿宋_GB2312" w:cs="仿宋_GB2312" w:hint="eastAsia"/>
          <w:sz w:val="32"/>
          <w:szCs w:val="32"/>
        </w:rPr>
        <w:t>其制作的录音录像制品</w:t>
      </w:r>
      <w:r w:rsidR="003F6258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28A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59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41C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31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81</cp:revision>
  <dcterms:created xsi:type="dcterms:W3CDTF">2021-09-09T06:29:00Z</dcterms:created>
  <dcterms:modified xsi:type="dcterms:W3CDTF">2021-09-13T08:15:00Z</dcterms:modified>
</cp:coreProperties>
</file>